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90" w:rsidRDefault="004A78E6">
      <w:pPr>
        <w:rPr>
          <w:rFonts w:ascii="Maiandra GD" w:hAnsi="Maiandra GD"/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20E76E7E" wp14:editId="6986A52C">
            <wp:simplePos x="0" y="0"/>
            <wp:positionH relativeFrom="column">
              <wp:posOffset>3346450</wp:posOffset>
            </wp:positionH>
            <wp:positionV relativeFrom="paragraph">
              <wp:posOffset>-13970</wp:posOffset>
            </wp:positionV>
            <wp:extent cx="3618865" cy="2621915"/>
            <wp:effectExtent l="0" t="0" r="635" b="6985"/>
            <wp:wrapTight wrapText="bothSides">
              <wp:wrapPolygon edited="0">
                <wp:start x="0" y="0"/>
                <wp:lineTo x="0" y="21501"/>
                <wp:lineTo x="21490" y="21501"/>
                <wp:lineTo x="21490" y="0"/>
                <wp:lineTo x="0" y="0"/>
              </wp:wrapPolygon>
            </wp:wrapTight>
            <wp:docPr id="1" name="Picture 1" descr="http://whc.unesco.org/uploads/thumbs/site_0252_0008-750-0-2011092018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hc.unesco.org/uploads/thumbs/site_0252_0008-750-0-2011092018070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</w:rPr>
        <w:t>Pre-AP World Throwback!</w:t>
      </w:r>
    </w:p>
    <w:p w:rsidR="004A78E6" w:rsidRPr="00135856" w:rsidRDefault="004A78E6" w:rsidP="00135856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</w:rPr>
      </w:pPr>
      <w:r w:rsidRPr="00135856">
        <w:rPr>
          <w:rFonts w:ascii="Maiandra GD" w:hAnsi="Maiandra GD"/>
        </w:rPr>
        <w:t>In the first centuries of Mughal rule in India, this religion reached its peak of influence as a political and cultural force in South Asian history: ___________________________________</w:t>
      </w:r>
    </w:p>
    <w:p w:rsidR="004A78E6" w:rsidRPr="00135856" w:rsidRDefault="004A78E6" w:rsidP="00135856">
      <w:pPr>
        <w:pStyle w:val="ListParagraph"/>
        <w:spacing w:line="360" w:lineRule="auto"/>
        <w:rPr>
          <w:rFonts w:ascii="Maiandra GD" w:hAnsi="Maiandra GD"/>
        </w:rPr>
      </w:pPr>
    </w:p>
    <w:p w:rsidR="004A78E6" w:rsidRPr="00135856" w:rsidRDefault="004A78E6" w:rsidP="00135856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</w:rPr>
      </w:pPr>
      <w:r w:rsidRPr="00135856">
        <w:rPr>
          <w:rFonts w:ascii="Maiandra GD" w:hAnsi="Maiandra GD"/>
        </w:rPr>
        <w:t>Under Mughal emperors, these two religions blended:</w:t>
      </w:r>
    </w:p>
    <w:p w:rsidR="00DE78A1" w:rsidRDefault="004A78E6" w:rsidP="00135856">
      <w:pPr>
        <w:pStyle w:val="ListParagraph"/>
        <w:spacing w:line="360" w:lineRule="auto"/>
        <w:rPr>
          <w:rFonts w:ascii="Maiandra GD" w:hAnsi="Maiandra GD"/>
        </w:rPr>
      </w:pPr>
      <w:r w:rsidRPr="00135856">
        <w:rPr>
          <w:rFonts w:ascii="Maiandra GD" w:hAnsi="Maiandra GD"/>
        </w:rPr>
        <w:t>___________________, ________________</w:t>
      </w:r>
      <w:r w:rsidR="00135856" w:rsidRPr="00135856">
        <w:rPr>
          <w:rFonts w:ascii="Maiandra GD" w:hAnsi="Maiandra GD"/>
        </w:rPr>
        <w:t xml:space="preserve">__.  </w:t>
      </w:r>
    </w:p>
    <w:p w:rsidR="00DE78A1" w:rsidRDefault="00DE78A1" w:rsidP="00135856">
      <w:pPr>
        <w:pStyle w:val="ListParagraph"/>
        <w:spacing w:line="360" w:lineRule="auto"/>
        <w:rPr>
          <w:rFonts w:ascii="Maiandra GD" w:hAnsi="Maiandra GD"/>
        </w:rPr>
      </w:pPr>
    </w:p>
    <w:p w:rsidR="00135856" w:rsidRPr="00135856" w:rsidRDefault="00135856" w:rsidP="00DE78A1">
      <w:pPr>
        <w:pStyle w:val="ListParagraph"/>
        <w:numPr>
          <w:ilvl w:val="0"/>
          <w:numId w:val="3"/>
        </w:numPr>
        <w:spacing w:line="360" w:lineRule="auto"/>
        <w:rPr>
          <w:rFonts w:ascii="Maiandra GD" w:hAnsi="Maiandra GD"/>
        </w:rPr>
      </w:pPr>
      <w:r w:rsidRPr="00135856">
        <w:rPr>
          <w:rFonts w:ascii="Maiandra GD" w:hAnsi="Maiandra GD"/>
        </w:rPr>
        <w:t>Which religion was practiced by the majority?</w:t>
      </w:r>
      <w:r w:rsidR="00DE78A1">
        <w:rPr>
          <w:rFonts w:ascii="Maiandra GD" w:hAnsi="Maiandra GD"/>
        </w:rPr>
        <w:t xml:space="preserve"> _______________________________.</w:t>
      </w:r>
      <w:bookmarkStart w:id="0" w:name="_GoBack"/>
      <w:bookmarkEnd w:id="0"/>
    </w:p>
    <w:p w:rsidR="00135856" w:rsidRPr="00135856" w:rsidRDefault="00135856" w:rsidP="00135856">
      <w:pPr>
        <w:pStyle w:val="ListParagraph"/>
        <w:spacing w:line="360" w:lineRule="auto"/>
        <w:rPr>
          <w:rFonts w:ascii="Maiandra GD" w:hAnsi="Maiandra GD"/>
        </w:rPr>
      </w:pPr>
    </w:p>
    <w:p w:rsidR="00135856" w:rsidRPr="00135856" w:rsidRDefault="00135856" w:rsidP="00135856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</w:rPr>
      </w:pPr>
      <w:r w:rsidRPr="00135856">
        <w:rPr>
          <w:rFonts w:ascii="Maiandra GD" w:hAnsi="Maiandra GD"/>
        </w:rPr>
        <w:t xml:space="preserve">The Mughal emperor _______________________________ pursued a policy of Muslim and Hindu cooperation, promoting religious tolerance, encouraging inter-marriage, doing away with the non-Muslim head tax, promoting Hindus to government ranks, promoted art and architecture of both major religions.  </w:t>
      </w:r>
    </w:p>
    <w:p w:rsidR="00135856" w:rsidRPr="00135856" w:rsidRDefault="00486587" w:rsidP="00135856">
      <w:pPr>
        <w:pStyle w:val="ListParagraph"/>
        <w:spacing w:line="360" w:lineRule="auto"/>
        <w:rPr>
          <w:rFonts w:ascii="Maiandra GD" w:hAnsi="Maiandra GD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52C9301D" wp14:editId="0B47B52F">
            <wp:simplePos x="0" y="0"/>
            <wp:positionH relativeFrom="column">
              <wp:posOffset>3381375</wp:posOffset>
            </wp:positionH>
            <wp:positionV relativeFrom="paragraph">
              <wp:posOffset>236855</wp:posOffset>
            </wp:positionV>
            <wp:extent cx="3631565" cy="2621915"/>
            <wp:effectExtent l="0" t="0" r="6985" b="6985"/>
            <wp:wrapTight wrapText="bothSides">
              <wp:wrapPolygon edited="0">
                <wp:start x="0" y="0"/>
                <wp:lineTo x="0" y="21501"/>
                <wp:lineTo x="21528" y="21501"/>
                <wp:lineTo x="21528" y="0"/>
                <wp:lineTo x="0" y="0"/>
              </wp:wrapPolygon>
            </wp:wrapTight>
            <wp:docPr id="2" name="Picture 2" descr="http://www.andrewcorbett.net/articles/images/sa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drewcorbett.net/articles/images/sati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587" w:rsidRDefault="00135856" w:rsidP="00A464E0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</w:rPr>
      </w:pPr>
      <w:r w:rsidRPr="00135856">
        <w:rPr>
          <w:rFonts w:ascii="Maiandra GD" w:hAnsi="Maiandra GD"/>
        </w:rPr>
        <w:t xml:space="preserve">Although it was legally outlawed under Mughal rule, the practice of ______________ was </w:t>
      </w:r>
      <w:r>
        <w:rPr>
          <w:rFonts w:ascii="Maiandra GD" w:hAnsi="Maiandra GD"/>
        </w:rPr>
        <w:t xml:space="preserve">still practiced.  In the dynasty’s later years, caste restrictions of women increased, </w:t>
      </w:r>
      <w:r w:rsidR="00486587">
        <w:rPr>
          <w:rFonts w:ascii="Maiandra GD" w:hAnsi="Maiandra GD"/>
        </w:rPr>
        <w:t>widow remarriage of Hindus nearly disappeared, child marriage grew more popular lowering the age limit, and the seclusion of upper-caste Hindu and Muslim women was more strictly enforced.  Child infanticide of girls increased.</w:t>
      </w:r>
    </w:p>
    <w:p w:rsidR="00A464E0" w:rsidRPr="00A464E0" w:rsidRDefault="00A464E0" w:rsidP="00A464E0">
      <w:pPr>
        <w:spacing w:line="360" w:lineRule="auto"/>
        <w:ind w:left="360"/>
        <w:rPr>
          <w:rFonts w:ascii="Maiandra GD" w:hAnsi="Maiandra GD"/>
        </w:rPr>
      </w:pPr>
    </w:p>
    <w:p w:rsidR="00486587" w:rsidRPr="00A464E0" w:rsidRDefault="00A464E0" w:rsidP="00A464E0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</w:rPr>
      </w:pPr>
      <w:proofErr w:type="spellStart"/>
      <w:r w:rsidRPr="00A464E0">
        <w:rPr>
          <w:rFonts w:ascii="Maiandra GD" w:hAnsi="Maiandra GD"/>
        </w:rPr>
        <w:t>The</w:t>
      </w:r>
      <w:proofErr w:type="spellEnd"/>
      <w:r w:rsidRPr="00A464E0">
        <w:rPr>
          <w:rFonts w:ascii="Maiandra GD" w:hAnsi="Maiandra GD"/>
        </w:rPr>
        <w:t xml:space="preserve"> ______________________________ were instrumental in the decline of the Mughal Empire in India.  Sir Robert Clive became the chief representative of the _____________________________________, taking control of Indian trade by the region on Bengal, and taking the lands surrounding the city of Calcutta.  From there, it was a march inland. </w:t>
      </w:r>
    </w:p>
    <w:sectPr w:rsidR="00486587" w:rsidRPr="00A464E0" w:rsidSect="004A78E6">
      <w:headerReference w:type="default" r:id="rId11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E6" w:rsidRDefault="004A78E6" w:rsidP="004A78E6">
      <w:pPr>
        <w:spacing w:after="0" w:line="240" w:lineRule="auto"/>
      </w:pPr>
      <w:r>
        <w:separator/>
      </w:r>
    </w:p>
  </w:endnote>
  <w:endnote w:type="continuationSeparator" w:id="0">
    <w:p w:rsidR="004A78E6" w:rsidRDefault="004A78E6" w:rsidP="004A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oefler Text">
    <w:altName w:val="Constantia"/>
    <w:charset w:val="00"/>
    <w:family w:val="auto"/>
    <w:pitch w:val="variable"/>
    <w:sig w:usb0="800002FF" w:usb1="5000204B" w:usb2="00000004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E6" w:rsidRDefault="004A78E6" w:rsidP="004A78E6">
      <w:pPr>
        <w:spacing w:after="0" w:line="240" w:lineRule="auto"/>
      </w:pPr>
      <w:r>
        <w:separator/>
      </w:r>
    </w:p>
  </w:footnote>
  <w:footnote w:type="continuationSeparator" w:id="0">
    <w:p w:rsidR="004A78E6" w:rsidRDefault="004A78E6" w:rsidP="004A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E6" w:rsidRDefault="004A78E6" w:rsidP="004A78E6">
    <w:pPr>
      <w:pStyle w:val="HeaderFooter"/>
      <w:jc w:val="center"/>
      <w:rPr>
        <w:rFonts w:ascii="Hoefler Text" w:hAnsi="Hoefler Text"/>
      </w:rPr>
    </w:pPr>
    <w:r>
      <w:rPr>
        <w:rFonts w:ascii="Hoefler Text" w:hAnsi="Hoefler Text"/>
        <w:b/>
      </w:rPr>
      <w:t xml:space="preserve">Unit Essential Questions: </w:t>
    </w:r>
    <w:r>
      <w:rPr>
        <w:rFonts w:ascii="Hoefler Text" w:hAnsi="Hoefler Text"/>
      </w:rPr>
      <w:t>How does industry effect cultural interaction?</w:t>
    </w:r>
  </w:p>
  <w:p w:rsidR="004A78E6" w:rsidRPr="00CC0B16" w:rsidRDefault="004A78E6" w:rsidP="004A78E6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Hoefler Text" w:hAnsi="Hoefler Text"/>
        <w:b/>
      </w:rPr>
      <w:t xml:space="preserve">Aim: </w:t>
    </w:r>
    <w:r>
      <w:rPr>
        <w:rFonts w:ascii="Hoefler Text" w:hAnsi="Hoefler Text"/>
      </w:rPr>
      <w:t>To what extent did British mercantilism transform India economically and socially?</w:t>
    </w:r>
  </w:p>
  <w:p w:rsidR="004A78E6" w:rsidRDefault="004A7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32B7"/>
    <w:multiLevelType w:val="hybridMultilevel"/>
    <w:tmpl w:val="8BC44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562EE"/>
    <w:multiLevelType w:val="hybridMultilevel"/>
    <w:tmpl w:val="FF620D94"/>
    <w:lvl w:ilvl="0" w:tplc="399681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0E3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77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AEE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2C4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08D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409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498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C2B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35A5E"/>
    <w:multiLevelType w:val="hybridMultilevel"/>
    <w:tmpl w:val="2A4643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E6"/>
    <w:rsid w:val="00135856"/>
    <w:rsid w:val="00252E7C"/>
    <w:rsid w:val="00486587"/>
    <w:rsid w:val="004A78E6"/>
    <w:rsid w:val="009C6790"/>
    <w:rsid w:val="00A464E0"/>
    <w:rsid w:val="00D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F2E9"/>
  <w15:docId w15:val="{6EE0D1A3-DCD1-4C3E-B6F6-794E9616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E6"/>
  </w:style>
  <w:style w:type="paragraph" w:styleId="Footer">
    <w:name w:val="footer"/>
    <w:basedOn w:val="Normal"/>
    <w:link w:val="FooterChar"/>
    <w:uiPriority w:val="99"/>
    <w:unhideWhenUsed/>
    <w:rsid w:val="004A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E6"/>
  </w:style>
  <w:style w:type="paragraph" w:customStyle="1" w:styleId="HeaderFooter">
    <w:name w:val="Header &amp; Footer"/>
    <w:rsid w:val="004A78E6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A7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1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uact=8&amp;ved=0CAcQjRxqFQoTCLyDraaIz8gCFYF7PgodszMP5Q&amp;url=http://whc.unesco.org/en/list/252&amp;psig=AFQjCNHJ5_gZuQn8NFMYWI4gYVlV_mpQdg&amp;ust=14453622943832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uact=8&amp;ved=0CAcQjRxqFQoTCIfZs9qLz8gCFYwyPgodQUsNLQ&amp;url=http://digitaldisruption.blogspot.com/2010/02/sati-victims-and-abolition.html&amp;bvm=bv.105454873,d.cWw&amp;psig=AFQjCNGlzfqGcpeD5kB8UR8uQShKhMzprA&amp;ust=1445363001349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Suchopar</dc:creator>
  <cp:lastModifiedBy>Richard Suchopar</cp:lastModifiedBy>
  <cp:revision>4</cp:revision>
  <cp:lastPrinted>2016-10-26T19:21:00Z</cp:lastPrinted>
  <dcterms:created xsi:type="dcterms:W3CDTF">2015-10-19T17:24:00Z</dcterms:created>
  <dcterms:modified xsi:type="dcterms:W3CDTF">2016-10-26T19:21:00Z</dcterms:modified>
</cp:coreProperties>
</file>